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7D" w:rsidRPr="006F3222" w:rsidRDefault="00654601" w:rsidP="00DB3787">
      <w:pPr>
        <w:bidi/>
        <w:jc w:val="center"/>
        <w:rPr>
          <w:rFonts w:cs="B Nazanin"/>
          <w:sz w:val="26"/>
          <w:szCs w:val="26"/>
          <w:rtl/>
          <w:lang w:bidi="fa-IR"/>
        </w:rPr>
      </w:pPr>
      <w:r w:rsidRPr="006F3222">
        <w:rPr>
          <w:rFonts w:cs="B Nazanin" w:hint="cs"/>
          <w:sz w:val="26"/>
          <w:szCs w:val="26"/>
          <w:rtl/>
          <w:lang w:bidi="fa-IR"/>
        </w:rPr>
        <w:t xml:space="preserve">فرم اخذ درس </w:t>
      </w:r>
      <w:r w:rsidR="00DB3787">
        <w:rPr>
          <w:rFonts w:cs="B Nazanin" w:hint="cs"/>
          <w:sz w:val="26"/>
          <w:szCs w:val="26"/>
          <w:rtl/>
          <w:lang w:bidi="fa-IR"/>
        </w:rPr>
        <w:t xml:space="preserve">تحصیلات تکمیلی </w:t>
      </w:r>
      <w:r w:rsidRPr="006F3222">
        <w:rPr>
          <w:rFonts w:cs="B Nazanin" w:hint="cs"/>
          <w:sz w:val="26"/>
          <w:szCs w:val="26"/>
          <w:rtl/>
          <w:lang w:bidi="fa-IR"/>
        </w:rPr>
        <w:t>به صورت دستی</w:t>
      </w:r>
      <w:r w:rsidR="006F3222">
        <w:rPr>
          <w:rFonts w:cs="B Nazanin" w:hint="cs"/>
          <w:sz w:val="26"/>
          <w:szCs w:val="26"/>
          <w:rtl/>
          <w:lang w:bidi="fa-IR"/>
        </w:rPr>
        <w:t xml:space="preserve"> در دانشکده ریاضی و علوم کامپیوتر</w:t>
      </w:r>
      <w:r w:rsidR="00DB3787">
        <w:rPr>
          <w:rFonts w:cs="B Nazanin" w:hint="cs"/>
          <w:sz w:val="26"/>
          <w:szCs w:val="26"/>
          <w:rtl/>
          <w:lang w:bidi="fa-IR"/>
        </w:rPr>
        <w:t xml:space="preserve"> به عنوان درس اختیاری دوره کارشناسی</w:t>
      </w:r>
    </w:p>
    <w:p w:rsidR="00654601" w:rsidRPr="006F3222" w:rsidRDefault="00DB3787" w:rsidP="006F3222">
      <w:pPr>
        <w:bidi/>
        <w:jc w:val="center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مصوبه شورای آموزشی دانشکده</w:t>
      </w:r>
    </w:p>
    <w:p w:rsidR="00654601" w:rsidRPr="006F3222" w:rsidRDefault="00DB3787" w:rsidP="007541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مطابق با نظر شورای آموزشی دانشکده مورخ 1/2/97 و تایید اداره کل آموزش،‌ هر دانشجوی کارشناسی دانشکده ریاضی و علوم کامپیوتر می تواند حداکثر دو درس تحصیلات تکمیلی را به عنوان دروس اختیاری دوره کارشناسی خود اخذ نماید.</w:t>
      </w:r>
      <w:r w:rsidR="007541AA">
        <w:rPr>
          <w:rFonts w:cs="B Nazanin" w:hint="cs"/>
          <w:sz w:val="26"/>
          <w:szCs w:val="26"/>
          <w:rtl/>
          <w:lang w:bidi="fa-IR"/>
        </w:rPr>
        <w:t xml:space="preserve"> </w:t>
      </w:r>
      <w:r w:rsidR="00A14A5C">
        <w:rPr>
          <w:rFonts w:cs="B Nazanin" w:hint="cs"/>
          <w:sz w:val="26"/>
          <w:szCs w:val="26"/>
          <w:rtl/>
          <w:lang w:bidi="fa-IR"/>
        </w:rPr>
        <w:t xml:space="preserve">همچنین </w:t>
      </w:r>
      <w:r w:rsidR="007541AA">
        <w:rPr>
          <w:rFonts w:cs="B Nazanin" w:hint="cs"/>
          <w:sz w:val="26"/>
          <w:szCs w:val="26"/>
          <w:rtl/>
          <w:lang w:bidi="fa-IR"/>
        </w:rPr>
        <w:t>بنا به نظر شورای برنامه ریزی دانشگاه ،</w:t>
      </w:r>
      <w:r w:rsidR="00BC191B">
        <w:rPr>
          <w:rFonts w:cs="B Nazanin"/>
          <w:sz w:val="26"/>
          <w:szCs w:val="26"/>
          <w:lang w:bidi="fa-IR"/>
        </w:rPr>
        <w:t xml:space="preserve"> </w:t>
      </w:r>
      <w:r w:rsidR="007541AA">
        <w:rPr>
          <w:rFonts w:cs="B Nazanin" w:hint="cs"/>
          <w:sz w:val="26"/>
          <w:szCs w:val="26"/>
          <w:rtl/>
          <w:lang w:bidi="fa-IR"/>
        </w:rPr>
        <w:t>دانشجویانی که معدل آنها حداقل 17 باشد تا سقف 12</w:t>
      </w:r>
      <w:r w:rsidR="00A14A5C">
        <w:rPr>
          <w:rFonts w:cs="B Nazanin" w:hint="cs"/>
          <w:sz w:val="26"/>
          <w:szCs w:val="26"/>
          <w:rtl/>
          <w:lang w:bidi="fa-IR"/>
        </w:rPr>
        <w:t xml:space="preserve"> </w:t>
      </w:r>
      <w:r w:rsidR="007541AA">
        <w:rPr>
          <w:rFonts w:cs="B Nazanin" w:hint="cs"/>
          <w:sz w:val="26"/>
          <w:szCs w:val="26"/>
          <w:rtl/>
          <w:lang w:bidi="fa-IR"/>
        </w:rPr>
        <w:t>واحد میتوانند از میان دروس تحصیلات تکمیلی انتخاب نمایند</w:t>
      </w:r>
      <w:r w:rsidR="00A14A5C">
        <w:rPr>
          <w:rFonts w:cs="B Nazanin"/>
          <w:sz w:val="26"/>
          <w:szCs w:val="26"/>
          <w:lang w:bidi="fa-IR"/>
        </w:rPr>
        <w:t>.</w:t>
      </w:r>
    </w:p>
    <w:p w:rsidR="006F3222" w:rsidRPr="006F3222" w:rsidRDefault="006F3222" w:rsidP="00BC191B">
      <w:pP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 xml:space="preserve">با </w:t>
      </w:r>
      <w:r w:rsidR="00BC191B">
        <w:rPr>
          <w:rFonts w:cs="B Nazanin" w:hint="cs"/>
          <w:i/>
          <w:iCs/>
          <w:sz w:val="26"/>
          <w:szCs w:val="26"/>
          <w:rtl/>
          <w:lang w:bidi="fa-IR"/>
        </w:rPr>
        <w:t>عنایت به مصوبه فوق الذکر</w:t>
      </w:r>
      <w:bookmarkStart w:id="0" w:name="_GoBack"/>
      <w:bookmarkEnd w:id="0"/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 xml:space="preserve">، اینجانب .......................................................... با شماره دانشجویی .................................، دانشجوی کارشناسی رشته ................................................، </w:t>
      </w:r>
      <w:r w:rsidR="00DB3787">
        <w:rPr>
          <w:rFonts w:cs="B Nazanin" w:hint="cs"/>
          <w:i/>
          <w:iCs/>
          <w:sz w:val="26"/>
          <w:szCs w:val="26"/>
          <w:rtl/>
          <w:lang w:bidi="fa-IR"/>
        </w:rPr>
        <w:t>متقاضی درس تحصیلات تکمیلی زیر هستم و قبلا با استاد درس هماهنگی های لازم را به عمل آورده و موافقت ایشان را کسب نموده ام.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2382"/>
        <w:gridCol w:w="2382"/>
        <w:gridCol w:w="2206"/>
      </w:tblGrid>
      <w:tr w:rsidR="006F3222" w:rsidRPr="006F3222" w:rsidTr="006F3222">
        <w:tc>
          <w:tcPr>
            <w:tcW w:w="2380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 w:rsidRPr="006F3222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نام درس</w:t>
            </w:r>
          </w:p>
        </w:tc>
        <w:tc>
          <w:tcPr>
            <w:tcW w:w="2382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 w:rsidRPr="006F3222"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کد درس</w:t>
            </w:r>
          </w:p>
        </w:tc>
        <w:tc>
          <w:tcPr>
            <w:tcW w:w="2382" w:type="dxa"/>
          </w:tcPr>
          <w:p w:rsidR="006F3222" w:rsidRPr="006F3222" w:rsidRDefault="00DB3787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استاد درس</w:t>
            </w:r>
          </w:p>
        </w:tc>
        <w:tc>
          <w:tcPr>
            <w:tcW w:w="2206" w:type="dxa"/>
          </w:tcPr>
          <w:p w:rsidR="006F3222" w:rsidRPr="006F3222" w:rsidRDefault="00DB3787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i/>
                <w:iCs/>
                <w:sz w:val="26"/>
                <w:szCs w:val="26"/>
                <w:rtl/>
                <w:lang w:bidi="fa-IR"/>
              </w:rPr>
              <w:t>محل تایید استاد درس</w:t>
            </w:r>
          </w:p>
        </w:tc>
      </w:tr>
      <w:tr w:rsidR="006F3222" w:rsidRPr="006F3222" w:rsidTr="006F3222">
        <w:tc>
          <w:tcPr>
            <w:tcW w:w="2380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82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82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06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</w:tr>
      <w:tr w:rsidR="006F3222" w:rsidRPr="006F3222" w:rsidTr="006F3222">
        <w:tc>
          <w:tcPr>
            <w:tcW w:w="2380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82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82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  <w:tc>
          <w:tcPr>
            <w:tcW w:w="2206" w:type="dxa"/>
          </w:tcPr>
          <w:p w:rsidR="006F3222" w:rsidRPr="006F3222" w:rsidRDefault="006F3222" w:rsidP="006F3222">
            <w:pPr>
              <w:bidi/>
              <w:jc w:val="both"/>
              <w:rPr>
                <w:rFonts w:cs="B Nazanin"/>
                <w:i/>
                <w:iCs/>
                <w:sz w:val="26"/>
                <w:szCs w:val="26"/>
                <w:rtl/>
                <w:lang w:bidi="fa-IR"/>
              </w:rPr>
            </w:pPr>
          </w:p>
        </w:tc>
      </w:tr>
    </w:tbl>
    <w:p w:rsidR="006F3222" w:rsidRPr="006F3222" w:rsidRDefault="006F3222" w:rsidP="006F3222">
      <w:pPr>
        <w:bidi/>
        <w:jc w:val="both"/>
        <w:rPr>
          <w:rFonts w:cs="B Nazanin"/>
          <w:i/>
          <w:iCs/>
          <w:sz w:val="26"/>
          <w:szCs w:val="26"/>
          <w:rtl/>
          <w:lang w:bidi="fa-IR"/>
        </w:rPr>
      </w:pPr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 xml:space="preserve"> </w:t>
      </w:r>
    </w:p>
    <w:p w:rsidR="006F3222" w:rsidRDefault="006F3222" w:rsidP="006F3222">
      <w:pPr>
        <w:bidi/>
        <w:jc w:val="center"/>
        <w:rPr>
          <w:rFonts w:cs="B Nazanin"/>
          <w:i/>
          <w:iCs/>
          <w:sz w:val="26"/>
          <w:szCs w:val="26"/>
          <w:rtl/>
          <w:lang w:bidi="fa-IR"/>
        </w:rPr>
      </w:pPr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>امضا</w:t>
      </w:r>
      <w:r>
        <w:rPr>
          <w:rFonts w:cs="B Nazanin" w:hint="cs"/>
          <w:i/>
          <w:iCs/>
          <w:sz w:val="26"/>
          <w:szCs w:val="26"/>
          <w:rtl/>
          <w:lang w:bidi="fa-IR"/>
        </w:rPr>
        <w:t>ی دانشجو</w:t>
      </w:r>
      <w:r w:rsidRPr="006F3222">
        <w:rPr>
          <w:rFonts w:cs="B Nazanin" w:hint="cs"/>
          <w:i/>
          <w:iCs/>
          <w:sz w:val="26"/>
          <w:szCs w:val="26"/>
          <w:rtl/>
          <w:lang w:bidi="fa-IR"/>
        </w:rPr>
        <w:t xml:space="preserve"> و تاریخ</w:t>
      </w:r>
    </w:p>
    <w:p w:rsidR="006F3222" w:rsidRDefault="006F3222" w:rsidP="006F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i/>
          <w:iCs/>
          <w:sz w:val="26"/>
          <w:szCs w:val="26"/>
          <w:rtl/>
          <w:lang w:bidi="fa-IR"/>
        </w:rPr>
      </w:pPr>
      <w:r>
        <w:rPr>
          <w:rFonts w:cs="B Nazanin" w:hint="cs"/>
          <w:i/>
          <w:iCs/>
          <w:sz w:val="26"/>
          <w:szCs w:val="26"/>
          <w:rtl/>
          <w:lang w:bidi="fa-IR"/>
        </w:rPr>
        <w:t>محل تایید استاد مشاور:</w:t>
      </w:r>
    </w:p>
    <w:p w:rsidR="006F3222" w:rsidRDefault="006F3222" w:rsidP="004D7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i/>
          <w:iCs/>
          <w:sz w:val="26"/>
          <w:szCs w:val="26"/>
          <w:rtl/>
          <w:lang w:bidi="fa-IR"/>
        </w:rPr>
      </w:pPr>
      <w:r>
        <w:rPr>
          <w:rFonts w:cs="B Nazanin" w:hint="cs"/>
          <w:i/>
          <w:iCs/>
          <w:sz w:val="26"/>
          <w:szCs w:val="26"/>
          <w:rtl/>
          <w:lang w:bidi="fa-IR"/>
        </w:rPr>
        <w:t>توضیحات:</w:t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>امضا و تاریخ:</w:t>
      </w:r>
    </w:p>
    <w:p w:rsidR="006F27AB" w:rsidRDefault="006F27AB" w:rsidP="006F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i/>
          <w:iCs/>
          <w:sz w:val="26"/>
          <w:szCs w:val="26"/>
          <w:rtl/>
          <w:lang w:bidi="fa-IR"/>
        </w:rPr>
      </w:pPr>
    </w:p>
    <w:p w:rsidR="006F3222" w:rsidRDefault="006F3222" w:rsidP="006F3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i/>
          <w:iCs/>
          <w:sz w:val="26"/>
          <w:szCs w:val="26"/>
          <w:rtl/>
          <w:lang w:bidi="fa-IR"/>
        </w:rPr>
      </w:pPr>
      <w:r>
        <w:rPr>
          <w:rFonts w:cs="B Nazanin" w:hint="cs"/>
          <w:i/>
          <w:iCs/>
          <w:sz w:val="26"/>
          <w:szCs w:val="26"/>
          <w:rtl/>
          <w:lang w:bidi="fa-IR"/>
        </w:rPr>
        <w:t>محل تایید معاون آموزشی:</w:t>
      </w:r>
    </w:p>
    <w:p w:rsidR="006F3222" w:rsidRDefault="006F3222" w:rsidP="00DB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i/>
          <w:iCs/>
          <w:sz w:val="26"/>
          <w:szCs w:val="26"/>
          <w:rtl/>
          <w:lang w:bidi="fa-IR"/>
        </w:rPr>
      </w:pPr>
      <w:r>
        <w:rPr>
          <w:rFonts w:cs="B Nazanin" w:hint="cs"/>
          <w:i/>
          <w:iCs/>
          <w:sz w:val="26"/>
          <w:szCs w:val="26"/>
          <w:rtl/>
          <w:lang w:bidi="fa-IR"/>
        </w:rPr>
        <w:t>توضیحات:</w:t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/>
          <w:i/>
          <w:iCs/>
          <w:sz w:val="26"/>
          <w:szCs w:val="26"/>
          <w:rtl/>
          <w:lang w:bidi="fa-IR"/>
        </w:rPr>
        <w:tab/>
      </w:r>
      <w:r>
        <w:rPr>
          <w:rFonts w:cs="B Nazanin" w:hint="cs"/>
          <w:i/>
          <w:iCs/>
          <w:sz w:val="26"/>
          <w:szCs w:val="26"/>
          <w:rtl/>
          <w:lang w:bidi="fa-IR"/>
        </w:rPr>
        <w:t>امضا و تاریخ:</w:t>
      </w:r>
    </w:p>
    <w:p w:rsidR="006F27AB" w:rsidRDefault="006F27AB" w:rsidP="006F2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B Nazanin"/>
          <w:i/>
          <w:iCs/>
          <w:sz w:val="26"/>
          <w:szCs w:val="26"/>
          <w:rtl/>
          <w:lang w:bidi="fa-IR"/>
        </w:rPr>
      </w:pPr>
    </w:p>
    <w:p w:rsidR="00654601" w:rsidRPr="006F3222" w:rsidRDefault="006F3222" w:rsidP="006F3222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نتیجه انجام شده در دفتر آموزش: </w:t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</w:r>
      <w:r>
        <w:rPr>
          <w:rFonts w:cs="B Nazanin" w:hint="cs"/>
          <w:sz w:val="26"/>
          <w:szCs w:val="26"/>
          <w:rtl/>
          <w:lang w:bidi="fa-IR"/>
        </w:rPr>
        <w:tab/>
        <w:t>امضا و تاریخ:</w:t>
      </w:r>
    </w:p>
    <w:sectPr w:rsidR="00654601" w:rsidRPr="006F32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507" w:rsidRDefault="00F12507" w:rsidP="00DB3787">
      <w:pPr>
        <w:spacing w:after="0" w:line="240" w:lineRule="auto"/>
      </w:pPr>
      <w:r>
        <w:separator/>
      </w:r>
    </w:p>
  </w:endnote>
  <w:endnote w:type="continuationSeparator" w:id="0">
    <w:p w:rsidR="00F12507" w:rsidRDefault="00F12507" w:rsidP="00DB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507" w:rsidRDefault="00F12507" w:rsidP="00DB3787">
      <w:pPr>
        <w:spacing w:after="0" w:line="240" w:lineRule="auto"/>
      </w:pPr>
      <w:r>
        <w:separator/>
      </w:r>
    </w:p>
  </w:footnote>
  <w:footnote w:type="continuationSeparator" w:id="0">
    <w:p w:rsidR="00F12507" w:rsidRDefault="00F12507" w:rsidP="00DB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AB" w:rsidRDefault="006F27AB" w:rsidP="006F27AB">
    <w:pPr>
      <w:pStyle w:val="Header"/>
    </w:pPr>
    <w:r w:rsidRPr="00BE06F2">
      <w:rPr>
        <w:noProof/>
      </w:rPr>
      <w:drawing>
        <wp:inline distT="0" distB="0" distL="0" distR="0" wp14:anchorId="5455547B" wp14:editId="6896DA4F">
          <wp:extent cx="5942965" cy="1379220"/>
          <wp:effectExtent l="0" t="0" r="635" b="0"/>
          <wp:docPr id="1" name="Picture 1" descr="F:\Personalized\Deputy-of-Education-Daneshkade\سایت آموزش\پیوست 5\008-فرم اخذ کها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Personalized\Deputy-of-Education-Daneshkade\سایت آموزش\پیوست 5\008-فرم اخذ کهاد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13"/>
                  <a:stretch/>
                </pic:blipFill>
                <pic:spPr bwMode="auto">
                  <a:xfrm>
                    <a:off x="0" y="0"/>
                    <a:ext cx="5943600" cy="13793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B3787" w:rsidRDefault="00DB3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BF"/>
    <w:rsid w:val="000807DC"/>
    <w:rsid w:val="001459BF"/>
    <w:rsid w:val="001942BF"/>
    <w:rsid w:val="003832CE"/>
    <w:rsid w:val="003B1438"/>
    <w:rsid w:val="004D76CF"/>
    <w:rsid w:val="00654601"/>
    <w:rsid w:val="006F27AB"/>
    <w:rsid w:val="006F3222"/>
    <w:rsid w:val="006F6EE1"/>
    <w:rsid w:val="007541AA"/>
    <w:rsid w:val="00897A07"/>
    <w:rsid w:val="00910A8B"/>
    <w:rsid w:val="00933079"/>
    <w:rsid w:val="00A14A5C"/>
    <w:rsid w:val="00A4373C"/>
    <w:rsid w:val="00B5563C"/>
    <w:rsid w:val="00BC191B"/>
    <w:rsid w:val="00C267CC"/>
    <w:rsid w:val="00D64125"/>
    <w:rsid w:val="00DB3787"/>
    <w:rsid w:val="00DC468A"/>
    <w:rsid w:val="00F1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18CC3"/>
  <w15:chartTrackingRefBased/>
  <w15:docId w15:val="{C1F604C0-1D99-4739-92E4-0E424CF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787"/>
  </w:style>
  <w:style w:type="paragraph" w:styleId="Footer">
    <w:name w:val="footer"/>
    <w:basedOn w:val="Normal"/>
    <w:link w:val="FooterChar"/>
    <w:uiPriority w:val="99"/>
    <w:unhideWhenUsed/>
    <w:rsid w:val="00DB3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3538621-F684-44DF-8D89-3D325185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2019-01-26T12:56:00Z</dcterms:created>
  <dcterms:modified xsi:type="dcterms:W3CDTF">2019-01-26T12:56:00Z</dcterms:modified>
</cp:coreProperties>
</file>